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0DD" w:rsidRPr="000C0EF4" w:rsidRDefault="009B30DD" w:rsidP="00E908B4">
      <w:pPr>
        <w:jc w:val="center"/>
        <w:rPr>
          <w:b/>
          <w:bCs/>
          <w:sz w:val="22"/>
          <w:szCs w:val="22"/>
          <w:lang w:eastAsia="ru-RU"/>
        </w:rPr>
      </w:pPr>
      <w:r w:rsidRPr="000C0EF4">
        <w:rPr>
          <w:b/>
          <w:bCs/>
          <w:sz w:val="22"/>
          <w:szCs w:val="22"/>
          <w:lang w:eastAsia="ru-RU"/>
        </w:rPr>
        <w:t>ПОЛОЖЕНИЕ</w:t>
      </w:r>
    </w:p>
    <w:p w:rsidR="009B30DD" w:rsidRPr="000C0EF4" w:rsidRDefault="009B30DD" w:rsidP="00E908B4">
      <w:pPr>
        <w:jc w:val="center"/>
        <w:rPr>
          <w:b/>
          <w:bCs/>
          <w:sz w:val="22"/>
          <w:szCs w:val="22"/>
          <w:lang w:eastAsia="ru-RU"/>
        </w:rPr>
      </w:pPr>
      <w:proofErr w:type="gramStart"/>
      <w:r w:rsidRPr="000C0EF4">
        <w:rPr>
          <w:b/>
          <w:bCs/>
          <w:sz w:val="22"/>
          <w:szCs w:val="22"/>
          <w:lang w:eastAsia="ru-RU"/>
        </w:rPr>
        <w:t>о</w:t>
      </w:r>
      <w:proofErr w:type="gramEnd"/>
      <w:r w:rsidRPr="000C0EF4">
        <w:rPr>
          <w:b/>
          <w:bCs/>
          <w:sz w:val="22"/>
          <w:szCs w:val="22"/>
          <w:lang w:eastAsia="ru-RU"/>
        </w:rPr>
        <w:t xml:space="preserve"> конкурсе </w:t>
      </w:r>
      <w:r>
        <w:rPr>
          <w:b/>
          <w:bCs/>
          <w:sz w:val="22"/>
          <w:szCs w:val="22"/>
          <w:lang w:eastAsia="ru-RU"/>
        </w:rPr>
        <w:t>городских заметок</w:t>
      </w:r>
      <w:r w:rsidRPr="000C0EF4">
        <w:rPr>
          <w:b/>
          <w:bCs/>
          <w:sz w:val="22"/>
          <w:szCs w:val="22"/>
          <w:lang w:eastAsia="ru-RU"/>
        </w:rPr>
        <w:t xml:space="preserve"> «</w:t>
      </w:r>
      <w:r>
        <w:rPr>
          <w:b/>
          <w:bCs/>
          <w:sz w:val="22"/>
          <w:szCs w:val="22"/>
          <w:lang w:eastAsia="ru-RU"/>
        </w:rPr>
        <w:t>Герой на памятной доске</w:t>
      </w:r>
      <w:r w:rsidRPr="000C0EF4">
        <w:rPr>
          <w:b/>
          <w:bCs/>
          <w:sz w:val="22"/>
          <w:szCs w:val="22"/>
          <w:lang w:eastAsia="ru-RU"/>
        </w:rPr>
        <w:t>»</w:t>
      </w:r>
    </w:p>
    <w:p w:rsidR="009B30DD" w:rsidRPr="000C0EF4" w:rsidRDefault="009B30DD" w:rsidP="00220F11">
      <w:pPr>
        <w:rPr>
          <w:b/>
          <w:bCs/>
          <w:sz w:val="22"/>
          <w:szCs w:val="22"/>
          <w:lang w:eastAsia="ru-RU"/>
        </w:rPr>
      </w:pPr>
    </w:p>
    <w:p w:rsidR="009B30DD" w:rsidRPr="000C0EF4" w:rsidRDefault="009B30DD" w:rsidP="00220F11">
      <w:pPr>
        <w:numPr>
          <w:ilvl w:val="0"/>
          <w:numId w:val="1"/>
        </w:numPr>
        <w:ind w:left="0" w:firstLine="0"/>
        <w:rPr>
          <w:b/>
          <w:bCs/>
          <w:sz w:val="22"/>
          <w:szCs w:val="22"/>
          <w:lang w:eastAsia="ru-RU"/>
        </w:rPr>
      </w:pPr>
      <w:r w:rsidRPr="000C0EF4">
        <w:rPr>
          <w:b/>
          <w:bCs/>
          <w:sz w:val="22"/>
          <w:szCs w:val="22"/>
          <w:lang w:eastAsia="ru-RU"/>
        </w:rPr>
        <w:t>Общие положения</w:t>
      </w:r>
    </w:p>
    <w:p w:rsidR="009B30DD" w:rsidRPr="000C0EF4" w:rsidRDefault="009B30DD" w:rsidP="00220F11">
      <w:pPr>
        <w:pStyle w:val="a3"/>
        <w:numPr>
          <w:ilvl w:val="0"/>
          <w:numId w:val="9"/>
        </w:numPr>
        <w:rPr>
          <w:sz w:val="22"/>
          <w:szCs w:val="22"/>
          <w:lang w:eastAsia="ru-RU"/>
        </w:rPr>
      </w:pPr>
      <w:r w:rsidRPr="000C0EF4">
        <w:rPr>
          <w:sz w:val="22"/>
          <w:szCs w:val="22"/>
          <w:lang w:eastAsia="ru-RU"/>
        </w:rPr>
        <w:t>Настоящее Положение определяет ус</w:t>
      </w:r>
      <w:r>
        <w:rPr>
          <w:sz w:val="22"/>
          <w:szCs w:val="22"/>
          <w:lang w:eastAsia="ru-RU"/>
        </w:rPr>
        <w:t>ловия организации и проведения К</w:t>
      </w:r>
      <w:r w:rsidRPr="000C0EF4">
        <w:rPr>
          <w:sz w:val="22"/>
          <w:szCs w:val="22"/>
          <w:lang w:eastAsia="ru-RU"/>
        </w:rPr>
        <w:t xml:space="preserve">онкурса </w:t>
      </w:r>
      <w:r>
        <w:rPr>
          <w:sz w:val="22"/>
          <w:szCs w:val="22"/>
          <w:lang w:eastAsia="ru-RU"/>
        </w:rPr>
        <w:t>городских заметок</w:t>
      </w:r>
      <w:r w:rsidRPr="000C0EF4">
        <w:rPr>
          <w:sz w:val="22"/>
          <w:szCs w:val="22"/>
          <w:lang w:eastAsia="ru-RU"/>
        </w:rPr>
        <w:t xml:space="preserve"> «</w:t>
      </w:r>
      <w:r>
        <w:rPr>
          <w:sz w:val="22"/>
          <w:szCs w:val="22"/>
          <w:lang w:eastAsia="ru-RU"/>
        </w:rPr>
        <w:t>Герой на памятной доске</w:t>
      </w:r>
      <w:r w:rsidRPr="000C0EF4">
        <w:rPr>
          <w:sz w:val="22"/>
          <w:szCs w:val="22"/>
          <w:lang w:eastAsia="ru-RU"/>
        </w:rPr>
        <w:t>» (далее – Конкурс)</w:t>
      </w:r>
    </w:p>
    <w:p w:rsidR="009B30DD" w:rsidRPr="000C0EF4" w:rsidRDefault="009B30DD" w:rsidP="00220F11">
      <w:pPr>
        <w:pStyle w:val="a3"/>
        <w:numPr>
          <w:ilvl w:val="0"/>
          <w:numId w:val="9"/>
        </w:numPr>
        <w:rPr>
          <w:sz w:val="22"/>
          <w:szCs w:val="22"/>
          <w:lang w:eastAsia="ru-RU"/>
        </w:rPr>
      </w:pPr>
      <w:r w:rsidRPr="000C0EF4">
        <w:rPr>
          <w:sz w:val="22"/>
          <w:szCs w:val="22"/>
          <w:lang w:eastAsia="ru-RU"/>
        </w:rPr>
        <w:t xml:space="preserve">Конкурс проводится в рамках </w:t>
      </w:r>
      <w:r>
        <w:rPr>
          <w:sz w:val="22"/>
          <w:szCs w:val="22"/>
          <w:lang w:eastAsia="ru-RU"/>
        </w:rPr>
        <w:t>комплекса мероприятий, посвященных 50-летию г. Сосновый Бор</w:t>
      </w:r>
    </w:p>
    <w:p w:rsidR="009B30DD" w:rsidRDefault="009B30DD" w:rsidP="00BE04EE">
      <w:pPr>
        <w:pStyle w:val="a3"/>
        <w:numPr>
          <w:ilvl w:val="0"/>
          <w:numId w:val="1"/>
        </w:numPr>
        <w:ind w:left="709" w:hanging="709"/>
        <w:rPr>
          <w:b/>
          <w:bCs/>
          <w:sz w:val="22"/>
          <w:szCs w:val="22"/>
          <w:lang w:eastAsia="ru-RU"/>
        </w:rPr>
      </w:pPr>
      <w:r w:rsidRPr="0068267C">
        <w:rPr>
          <w:b/>
          <w:bCs/>
          <w:sz w:val="22"/>
          <w:szCs w:val="22"/>
          <w:lang w:eastAsia="ru-RU"/>
        </w:rPr>
        <w:t xml:space="preserve">Организатор Конкурса: </w:t>
      </w:r>
      <w:r w:rsidRPr="0068267C">
        <w:rPr>
          <w:bCs/>
          <w:sz w:val="22"/>
          <w:szCs w:val="22"/>
          <w:lang w:eastAsia="ru-RU"/>
        </w:rPr>
        <w:t>МБУ «Сосновоборская городская публичная библиотека»</w:t>
      </w:r>
      <w:r>
        <w:rPr>
          <w:bCs/>
          <w:sz w:val="22"/>
          <w:szCs w:val="22"/>
          <w:lang w:eastAsia="ru-RU"/>
        </w:rPr>
        <w:t>,</w:t>
      </w:r>
      <w:r>
        <w:rPr>
          <w:b/>
          <w:bCs/>
          <w:sz w:val="22"/>
          <w:szCs w:val="22"/>
          <w:lang w:eastAsia="ru-RU"/>
        </w:rPr>
        <w:t xml:space="preserve"> </w:t>
      </w:r>
      <w:r w:rsidRPr="0068267C">
        <w:rPr>
          <w:bCs/>
          <w:sz w:val="22"/>
          <w:szCs w:val="22"/>
          <w:lang w:eastAsia="ru-RU"/>
        </w:rPr>
        <w:t>отдел детской и юношеской литературы</w:t>
      </w:r>
      <w:r w:rsidRPr="0068267C">
        <w:rPr>
          <w:b/>
          <w:bCs/>
          <w:sz w:val="22"/>
          <w:szCs w:val="22"/>
          <w:lang w:eastAsia="ru-RU"/>
        </w:rPr>
        <w:t xml:space="preserve"> </w:t>
      </w:r>
    </w:p>
    <w:p w:rsidR="009B30DD" w:rsidRPr="0068267C" w:rsidRDefault="009B30DD" w:rsidP="00BE04EE">
      <w:pPr>
        <w:pStyle w:val="a3"/>
        <w:numPr>
          <w:ilvl w:val="0"/>
          <w:numId w:val="1"/>
        </w:numPr>
        <w:ind w:left="709" w:hanging="709"/>
        <w:rPr>
          <w:b/>
          <w:bCs/>
          <w:sz w:val="22"/>
          <w:szCs w:val="22"/>
          <w:lang w:eastAsia="ru-RU"/>
        </w:rPr>
      </w:pPr>
      <w:r w:rsidRPr="0068267C">
        <w:rPr>
          <w:b/>
          <w:bCs/>
          <w:sz w:val="22"/>
          <w:szCs w:val="22"/>
          <w:lang w:eastAsia="ru-RU"/>
        </w:rPr>
        <w:t>Цели и задачи Конкурса</w:t>
      </w:r>
      <w:r w:rsidRPr="00BE04EE">
        <w:rPr>
          <w:b/>
          <w:bCs/>
          <w:sz w:val="22"/>
          <w:szCs w:val="22"/>
          <w:lang w:eastAsia="ru-RU"/>
        </w:rPr>
        <w:t>:</w:t>
      </w:r>
    </w:p>
    <w:p w:rsidR="009B30DD" w:rsidRPr="0068267C" w:rsidRDefault="009B30DD" w:rsidP="00220F11">
      <w:pPr>
        <w:pStyle w:val="a3"/>
        <w:numPr>
          <w:ilvl w:val="0"/>
          <w:numId w:val="9"/>
        </w:numPr>
        <w:rPr>
          <w:sz w:val="22"/>
          <w:szCs w:val="22"/>
          <w:lang w:eastAsia="ru-RU"/>
        </w:rPr>
      </w:pPr>
      <w:r w:rsidRPr="0068267C">
        <w:rPr>
          <w:sz w:val="22"/>
          <w:szCs w:val="22"/>
          <w:lang w:eastAsia="ru-RU"/>
        </w:rPr>
        <w:t>Воспитание чувства уважения</w:t>
      </w:r>
      <w:r>
        <w:rPr>
          <w:sz w:val="22"/>
          <w:szCs w:val="22"/>
          <w:lang w:eastAsia="ru-RU"/>
        </w:rPr>
        <w:t xml:space="preserve"> </w:t>
      </w:r>
      <w:r w:rsidRPr="0068267C">
        <w:rPr>
          <w:sz w:val="22"/>
          <w:szCs w:val="22"/>
          <w:lang w:eastAsia="ru-RU"/>
        </w:rPr>
        <w:t xml:space="preserve">к своей малой родине и ее историческому наследию </w:t>
      </w:r>
    </w:p>
    <w:p w:rsidR="009B30DD" w:rsidRDefault="009B30DD" w:rsidP="00220F11">
      <w:pPr>
        <w:pStyle w:val="a3"/>
        <w:numPr>
          <w:ilvl w:val="0"/>
          <w:numId w:val="9"/>
        </w:numPr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П</w:t>
      </w:r>
      <w:r w:rsidRPr="0068267C">
        <w:rPr>
          <w:sz w:val="22"/>
          <w:szCs w:val="22"/>
          <w:lang w:eastAsia="ru-RU"/>
        </w:rPr>
        <w:t xml:space="preserve">ередача первичных краеведческих знаний </w:t>
      </w:r>
    </w:p>
    <w:p w:rsidR="009B30DD" w:rsidRDefault="009B30DD" w:rsidP="00220F11">
      <w:pPr>
        <w:pStyle w:val="a3"/>
        <w:numPr>
          <w:ilvl w:val="0"/>
          <w:numId w:val="9"/>
        </w:numPr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Р</w:t>
      </w:r>
      <w:r w:rsidRPr="0068267C">
        <w:rPr>
          <w:sz w:val="22"/>
          <w:szCs w:val="22"/>
          <w:lang w:eastAsia="ru-RU"/>
        </w:rPr>
        <w:t xml:space="preserve">асширение кругозора и формирование интереса к истории родного города </w:t>
      </w:r>
    </w:p>
    <w:p w:rsidR="009B30DD" w:rsidRDefault="009B30DD" w:rsidP="00220F11">
      <w:pPr>
        <w:pStyle w:val="a3"/>
        <w:numPr>
          <w:ilvl w:val="0"/>
          <w:numId w:val="9"/>
        </w:numPr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С</w:t>
      </w:r>
      <w:r w:rsidRPr="0068267C">
        <w:rPr>
          <w:sz w:val="22"/>
          <w:szCs w:val="22"/>
          <w:lang w:eastAsia="ru-RU"/>
        </w:rPr>
        <w:t xml:space="preserve">тимулирование познавательной деятельности </w:t>
      </w:r>
    </w:p>
    <w:p w:rsidR="009B30DD" w:rsidRPr="0068267C" w:rsidRDefault="009B30DD" w:rsidP="00220F11">
      <w:pPr>
        <w:pStyle w:val="a3"/>
        <w:numPr>
          <w:ilvl w:val="0"/>
          <w:numId w:val="9"/>
        </w:numPr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Развитие </w:t>
      </w:r>
      <w:r w:rsidRPr="0068267C">
        <w:rPr>
          <w:sz w:val="22"/>
          <w:szCs w:val="22"/>
          <w:lang w:eastAsia="ru-RU"/>
        </w:rPr>
        <w:t>умения компетентно осуществлят</w:t>
      </w:r>
      <w:r>
        <w:rPr>
          <w:sz w:val="22"/>
          <w:szCs w:val="22"/>
          <w:lang w:eastAsia="ru-RU"/>
        </w:rPr>
        <w:t>ь проектную деятельность</w:t>
      </w:r>
    </w:p>
    <w:p w:rsidR="009B30DD" w:rsidRPr="000C0EF4" w:rsidRDefault="009B30DD" w:rsidP="00220F11">
      <w:pPr>
        <w:numPr>
          <w:ilvl w:val="0"/>
          <w:numId w:val="1"/>
        </w:numPr>
        <w:ind w:left="0" w:firstLine="0"/>
        <w:rPr>
          <w:b/>
          <w:bCs/>
          <w:sz w:val="22"/>
          <w:szCs w:val="22"/>
          <w:lang w:eastAsia="ru-RU"/>
        </w:rPr>
      </w:pPr>
      <w:r w:rsidRPr="000C0EF4">
        <w:rPr>
          <w:b/>
          <w:bCs/>
          <w:sz w:val="22"/>
          <w:szCs w:val="22"/>
          <w:lang w:eastAsia="ru-RU"/>
        </w:rPr>
        <w:t>Содержание и сроки проведения Конкурса</w:t>
      </w:r>
    </w:p>
    <w:p w:rsidR="009B30DD" w:rsidRPr="000C0EF4" w:rsidRDefault="009B30DD" w:rsidP="00220F11">
      <w:pPr>
        <w:ind w:left="709"/>
        <w:rPr>
          <w:b/>
          <w:sz w:val="22"/>
          <w:szCs w:val="22"/>
          <w:lang w:eastAsia="ru-RU"/>
        </w:rPr>
      </w:pPr>
      <w:r w:rsidRPr="000C0EF4">
        <w:rPr>
          <w:b/>
          <w:bCs/>
          <w:sz w:val="22"/>
          <w:szCs w:val="22"/>
          <w:lang w:eastAsia="ru-RU"/>
        </w:rPr>
        <w:t xml:space="preserve">Конкурс </w:t>
      </w:r>
      <w:r w:rsidRPr="000C0EF4">
        <w:rPr>
          <w:b/>
          <w:sz w:val="22"/>
          <w:szCs w:val="22"/>
          <w:lang w:eastAsia="ru-RU"/>
        </w:rPr>
        <w:t>проходит в 3 этапа:</w:t>
      </w:r>
    </w:p>
    <w:p w:rsidR="009B30DD" w:rsidRPr="000C0EF4" w:rsidRDefault="009B30DD" w:rsidP="00220F11">
      <w:pPr>
        <w:pStyle w:val="a3"/>
        <w:numPr>
          <w:ilvl w:val="0"/>
          <w:numId w:val="7"/>
        </w:numPr>
        <w:ind w:left="709"/>
        <w:rPr>
          <w:sz w:val="22"/>
          <w:szCs w:val="22"/>
          <w:lang w:eastAsia="ru-RU"/>
        </w:rPr>
      </w:pPr>
      <w:r w:rsidRPr="000C0EF4">
        <w:rPr>
          <w:sz w:val="22"/>
          <w:szCs w:val="22"/>
          <w:lang w:eastAsia="ru-RU"/>
        </w:rPr>
        <w:t>1 этап: подготовка и предоставление участниками конкурсных работ (январь-</w:t>
      </w:r>
      <w:r w:rsidR="00771222">
        <w:rPr>
          <w:sz w:val="22"/>
          <w:szCs w:val="22"/>
          <w:lang w:eastAsia="ru-RU"/>
        </w:rPr>
        <w:t>сентябрь</w:t>
      </w:r>
      <w:bookmarkStart w:id="0" w:name="_GoBack"/>
      <w:bookmarkEnd w:id="0"/>
      <w:r w:rsidRPr="000C0EF4">
        <w:rPr>
          <w:sz w:val="22"/>
          <w:szCs w:val="22"/>
          <w:lang w:eastAsia="ru-RU"/>
        </w:rPr>
        <w:t xml:space="preserve"> 2023)</w:t>
      </w:r>
    </w:p>
    <w:p w:rsidR="009B30DD" w:rsidRPr="000C0EF4" w:rsidRDefault="009B30DD" w:rsidP="00220F11">
      <w:pPr>
        <w:pStyle w:val="a3"/>
        <w:numPr>
          <w:ilvl w:val="0"/>
          <w:numId w:val="7"/>
        </w:numPr>
        <w:ind w:left="709"/>
        <w:rPr>
          <w:sz w:val="22"/>
          <w:szCs w:val="22"/>
          <w:lang w:eastAsia="ru-RU"/>
        </w:rPr>
      </w:pPr>
      <w:r w:rsidRPr="000C0EF4">
        <w:rPr>
          <w:sz w:val="22"/>
          <w:szCs w:val="22"/>
          <w:lang w:eastAsia="ru-RU"/>
        </w:rPr>
        <w:t>2 этап: подведение итогов конкурса (</w:t>
      </w:r>
      <w:r>
        <w:rPr>
          <w:sz w:val="22"/>
          <w:szCs w:val="22"/>
          <w:lang w:eastAsia="ru-RU"/>
        </w:rPr>
        <w:t>октябрь</w:t>
      </w:r>
      <w:r w:rsidRPr="000C0EF4">
        <w:rPr>
          <w:sz w:val="22"/>
          <w:szCs w:val="22"/>
          <w:lang w:eastAsia="ru-RU"/>
        </w:rPr>
        <w:t xml:space="preserve"> 2023)</w:t>
      </w:r>
    </w:p>
    <w:p w:rsidR="009B30DD" w:rsidRPr="000C0EF4" w:rsidRDefault="009B30DD" w:rsidP="00220F11">
      <w:pPr>
        <w:pStyle w:val="a3"/>
        <w:numPr>
          <w:ilvl w:val="0"/>
          <w:numId w:val="7"/>
        </w:numPr>
        <w:ind w:left="709"/>
        <w:rPr>
          <w:sz w:val="22"/>
          <w:szCs w:val="22"/>
          <w:lang w:eastAsia="ru-RU"/>
        </w:rPr>
      </w:pPr>
      <w:r w:rsidRPr="000C0EF4">
        <w:rPr>
          <w:sz w:val="22"/>
          <w:szCs w:val="22"/>
          <w:lang w:eastAsia="ru-RU"/>
        </w:rPr>
        <w:t>3 этап: награждение участников и победителей</w:t>
      </w:r>
      <w:r>
        <w:rPr>
          <w:sz w:val="22"/>
          <w:szCs w:val="22"/>
          <w:lang w:eastAsia="ru-RU"/>
        </w:rPr>
        <w:t xml:space="preserve"> </w:t>
      </w:r>
      <w:r w:rsidRPr="000C0EF4">
        <w:rPr>
          <w:sz w:val="22"/>
          <w:szCs w:val="22"/>
          <w:lang w:eastAsia="ru-RU"/>
        </w:rPr>
        <w:t>(</w:t>
      </w:r>
      <w:r>
        <w:rPr>
          <w:sz w:val="22"/>
          <w:szCs w:val="22"/>
          <w:lang w:eastAsia="ru-RU"/>
        </w:rPr>
        <w:t>октябрь</w:t>
      </w:r>
      <w:r w:rsidRPr="000C0EF4">
        <w:rPr>
          <w:sz w:val="22"/>
          <w:szCs w:val="22"/>
          <w:lang w:eastAsia="ru-RU"/>
        </w:rPr>
        <w:t xml:space="preserve"> 2023)</w:t>
      </w:r>
    </w:p>
    <w:p w:rsidR="009B30DD" w:rsidRPr="000C0EF4" w:rsidRDefault="009B30DD" w:rsidP="00220F11">
      <w:pPr>
        <w:numPr>
          <w:ilvl w:val="0"/>
          <w:numId w:val="1"/>
        </w:numPr>
        <w:ind w:left="0" w:firstLine="0"/>
        <w:rPr>
          <w:b/>
          <w:bCs/>
          <w:sz w:val="22"/>
          <w:szCs w:val="22"/>
          <w:lang w:eastAsia="ru-RU"/>
        </w:rPr>
      </w:pPr>
      <w:r w:rsidRPr="000C0EF4">
        <w:rPr>
          <w:b/>
          <w:bCs/>
          <w:sz w:val="22"/>
          <w:szCs w:val="22"/>
          <w:lang w:eastAsia="ru-RU"/>
        </w:rPr>
        <w:t>Участники Конкурса</w:t>
      </w:r>
    </w:p>
    <w:p w:rsidR="009B30DD" w:rsidRPr="000C0EF4" w:rsidRDefault="009B30DD" w:rsidP="00220F11">
      <w:pPr>
        <w:pStyle w:val="a3"/>
        <w:numPr>
          <w:ilvl w:val="0"/>
          <w:numId w:val="7"/>
        </w:numPr>
        <w:ind w:left="709"/>
        <w:rPr>
          <w:sz w:val="22"/>
          <w:szCs w:val="22"/>
          <w:lang w:eastAsia="ru-RU"/>
        </w:rPr>
      </w:pPr>
      <w:r w:rsidRPr="000C0EF4">
        <w:rPr>
          <w:sz w:val="22"/>
          <w:szCs w:val="22"/>
          <w:lang w:eastAsia="ru-RU"/>
        </w:rPr>
        <w:t xml:space="preserve">В Конкурсе могут участвовать учащиеся </w:t>
      </w:r>
      <w:r>
        <w:rPr>
          <w:sz w:val="22"/>
          <w:szCs w:val="22"/>
          <w:lang w:eastAsia="ru-RU"/>
        </w:rPr>
        <w:t>от 6 до 14 лет</w:t>
      </w:r>
    </w:p>
    <w:p w:rsidR="009B30DD" w:rsidRPr="000C0EF4" w:rsidRDefault="009B30DD" w:rsidP="00220F11">
      <w:pPr>
        <w:numPr>
          <w:ilvl w:val="0"/>
          <w:numId w:val="1"/>
        </w:numPr>
        <w:ind w:left="0" w:firstLine="0"/>
        <w:rPr>
          <w:b/>
          <w:bCs/>
          <w:sz w:val="22"/>
          <w:szCs w:val="22"/>
          <w:lang w:eastAsia="ru-RU"/>
        </w:rPr>
      </w:pPr>
      <w:r w:rsidRPr="000C0EF4">
        <w:rPr>
          <w:b/>
          <w:bCs/>
          <w:sz w:val="22"/>
          <w:szCs w:val="22"/>
          <w:lang w:eastAsia="ru-RU"/>
        </w:rPr>
        <w:t>Условия проведения Конкурса</w:t>
      </w:r>
    </w:p>
    <w:p w:rsidR="009B30DD" w:rsidRDefault="009B30DD" w:rsidP="00220F11">
      <w:pPr>
        <w:pStyle w:val="a3"/>
        <w:numPr>
          <w:ilvl w:val="0"/>
          <w:numId w:val="7"/>
        </w:numPr>
        <w:ind w:left="709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Участник конкурса выполняет работу по сбору материала, касающегося одного из знаковых людей городского сообщества и памятного знака (мемориальной доски), установленного в его честь на территории </w:t>
      </w:r>
      <w:proofErr w:type="spellStart"/>
      <w:r>
        <w:rPr>
          <w:sz w:val="22"/>
          <w:szCs w:val="22"/>
          <w:lang w:eastAsia="ru-RU"/>
        </w:rPr>
        <w:t>Сосновоборского</w:t>
      </w:r>
      <w:proofErr w:type="spellEnd"/>
      <w:r>
        <w:rPr>
          <w:sz w:val="22"/>
          <w:szCs w:val="22"/>
          <w:lang w:eastAsia="ru-RU"/>
        </w:rPr>
        <w:t xml:space="preserve"> городского округа. </w:t>
      </w:r>
    </w:p>
    <w:p w:rsidR="009B30DD" w:rsidRDefault="009B30DD" w:rsidP="00220F11">
      <w:pPr>
        <w:pStyle w:val="a3"/>
        <w:numPr>
          <w:ilvl w:val="0"/>
          <w:numId w:val="7"/>
        </w:numPr>
        <w:ind w:left="709"/>
        <w:rPr>
          <w:sz w:val="22"/>
          <w:szCs w:val="22"/>
          <w:lang w:eastAsia="ru-RU"/>
        </w:rPr>
      </w:pPr>
      <w:r w:rsidRPr="00EF3E9C">
        <w:rPr>
          <w:sz w:val="22"/>
          <w:szCs w:val="22"/>
          <w:lang w:eastAsia="ru-RU"/>
        </w:rPr>
        <w:t xml:space="preserve">Собранный материал систематизируется участником </w:t>
      </w:r>
      <w:r>
        <w:rPr>
          <w:sz w:val="22"/>
          <w:szCs w:val="22"/>
          <w:lang w:eastAsia="ru-RU"/>
        </w:rPr>
        <w:t>в формате историко-краеведческой заметки и дополняется</w:t>
      </w:r>
      <w:r w:rsidRPr="00EF3E9C">
        <w:rPr>
          <w:sz w:val="22"/>
          <w:szCs w:val="22"/>
          <w:lang w:eastAsia="ru-RU"/>
        </w:rPr>
        <w:t xml:space="preserve"> фотографиями </w:t>
      </w:r>
      <w:r>
        <w:rPr>
          <w:sz w:val="22"/>
          <w:szCs w:val="22"/>
          <w:lang w:eastAsia="ru-RU"/>
        </w:rPr>
        <w:t>личности и памятного знака.</w:t>
      </w:r>
    </w:p>
    <w:p w:rsidR="009B30DD" w:rsidRPr="00EF3E9C" w:rsidRDefault="009B30DD" w:rsidP="00220F11">
      <w:pPr>
        <w:pStyle w:val="a3"/>
        <w:numPr>
          <w:ilvl w:val="0"/>
          <w:numId w:val="1"/>
        </w:numPr>
        <w:ind w:left="0" w:firstLine="0"/>
        <w:rPr>
          <w:b/>
          <w:bCs/>
          <w:sz w:val="22"/>
          <w:szCs w:val="22"/>
          <w:lang w:eastAsia="ru-RU"/>
        </w:rPr>
      </w:pPr>
      <w:r w:rsidRPr="00EF3E9C">
        <w:rPr>
          <w:b/>
          <w:bCs/>
          <w:sz w:val="22"/>
          <w:szCs w:val="22"/>
          <w:lang w:eastAsia="ru-RU"/>
        </w:rPr>
        <w:t>Номинации Конкурса</w:t>
      </w:r>
    </w:p>
    <w:p w:rsidR="009B30DD" w:rsidRPr="000C0EF4" w:rsidRDefault="009B30DD" w:rsidP="00220F11">
      <w:pPr>
        <w:pStyle w:val="a3"/>
        <w:numPr>
          <w:ilvl w:val="0"/>
          <w:numId w:val="7"/>
        </w:numPr>
        <w:ind w:left="709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Городская историко-краеведческая заметка</w:t>
      </w:r>
    </w:p>
    <w:p w:rsidR="009B30DD" w:rsidRDefault="009B30DD" w:rsidP="00220F11">
      <w:pPr>
        <w:numPr>
          <w:ilvl w:val="0"/>
          <w:numId w:val="1"/>
        </w:numPr>
        <w:ind w:left="0" w:firstLine="0"/>
        <w:rPr>
          <w:b/>
          <w:bCs/>
          <w:sz w:val="22"/>
          <w:szCs w:val="22"/>
          <w:lang w:eastAsia="ru-RU"/>
        </w:rPr>
      </w:pPr>
      <w:r w:rsidRPr="000C0EF4">
        <w:rPr>
          <w:b/>
          <w:bCs/>
          <w:sz w:val="22"/>
          <w:szCs w:val="22"/>
          <w:lang w:eastAsia="ru-RU"/>
        </w:rPr>
        <w:t>Требования к оформлению работ</w:t>
      </w:r>
    </w:p>
    <w:p w:rsidR="009B30DD" w:rsidRDefault="009B30DD" w:rsidP="00220F11">
      <w:pPr>
        <w:pStyle w:val="a3"/>
        <w:numPr>
          <w:ilvl w:val="0"/>
          <w:numId w:val="7"/>
        </w:numPr>
        <w:ind w:left="709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Заметка </w:t>
      </w:r>
      <w:r w:rsidR="00511463">
        <w:rPr>
          <w:sz w:val="22"/>
          <w:szCs w:val="22"/>
          <w:lang w:eastAsia="ru-RU"/>
        </w:rPr>
        <w:t>выполняется</w:t>
      </w:r>
      <w:r>
        <w:rPr>
          <w:sz w:val="22"/>
          <w:szCs w:val="22"/>
          <w:lang w:eastAsia="ru-RU"/>
        </w:rPr>
        <w:t xml:space="preserve"> </w:t>
      </w:r>
      <w:r w:rsidR="00511463">
        <w:rPr>
          <w:sz w:val="22"/>
          <w:szCs w:val="22"/>
          <w:lang w:eastAsia="ru-RU"/>
        </w:rPr>
        <w:t xml:space="preserve">в формате </w:t>
      </w:r>
      <w:r w:rsidR="00511463" w:rsidRPr="00511463">
        <w:rPr>
          <w:bCs/>
          <w:sz w:val="22"/>
          <w:szCs w:val="22"/>
          <w:lang w:eastAsia="ru-RU"/>
        </w:rPr>
        <w:t xml:space="preserve">MS </w:t>
      </w:r>
      <w:proofErr w:type="spellStart"/>
      <w:r w:rsidR="00511463" w:rsidRPr="00511463">
        <w:rPr>
          <w:bCs/>
          <w:sz w:val="22"/>
          <w:szCs w:val="22"/>
          <w:lang w:eastAsia="ru-RU"/>
        </w:rPr>
        <w:t>Word</w:t>
      </w:r>
      <w:proofErr w:type="spellEnd"/>
      <w:r w:rsidR="00511463" w:rsidRPr="00511463">
        <w:rPr>
          <w:bCs/>
          <w:sz w:val="22"/>
          <w:szCs w:val="22"/>
          <w:lang w:eastAsia="ru-RU"/>
        </w:rPr>
        <w:t xml:space="preserve"> (.</w:t>
      </w:r>
      <w:proofErr w:type="spellStart"/>
      <w:r w:rsidR="00511463" w:rsidRPr="00511463">
        <w:rPr>
          <w:bCs/>
          <w:sz w:val="22"/>
          <w:szCs w:val="22"/>
          <w:lang w:eastAsia="ru-RU"/>
        </w:rPr>
        <w:t>doc</w:t>
      </w:r>
      <w:proofErr w:type="spellEnd"/>
      <w:r w:rsidR="00511463" w:rsidRPr="00511463">
        <w:rPr>
          <w:bCs/>
          <w:sz w:val="22"/>
          <w:szCs w:val="22"/>
          <w:lang w:eastAsia="ru-RU"/>
        </w:rPr>
        <w:t xml:space="preserve"> или .</w:t>
      </w:r>
      <w:proofErr w:type="spellStart"/>
      <w:r w:rsidR="00511463" w:rsidRPr="00511463">
        <w:rPr>
          <w:bCs/>
          <w:sz w:val="22"/>
          <w:szCs w:val="22"/>
          <w:lang w:eastAsia="ru-RU"/>
        </w:rPr>
        <w:t>docx</w:t>
      </w:r>
      <w:proofErr w:type="spellEnd"/>
      <w:r w:rsidR="00511463" w:rsidRPr="00511463">
        <w:rPr>
          <w:bCs/>
          <w:sz w:val="22"/>
          <w:szCs w:val="22"/>
          <w:lang w:eastAsia="ru-RU"/>
        </w:rPr>
        <w:t>)</w:t>
      </w:r>
      <w:r w:rsidRPr="00511463">
        <w:rPr>
          <w:sz w:val="22"/>
          <w:szCs w:val="22"/>
          <w:lang w:eastAsia="ru-RU"/>
        </w:rPr>
        <w:t>,</w:t>
      </w:r>
      <w:r>
        <w:rPr>
          <w:sz w:val="22"/>
          <w:szCs w:val="22"/>
          <w:lang w:eastAsia="ru-RU"/>
        </w:rPr>
        <w:t xml:space="preserve"> шрифт </w:t>
      </w:r>
      <w:r>
        <w:rPr>
          <w:sz w:val="22"/>
          <w:szCs w:val="22"/>
          <w:lang w:val="en-US" w:eastAsia="ru-RU"/>
        </w:rPr>
        <w:t>TNR</w:t>
      </w:r>
      <w:r>
        <w:rPr>
          <w:sz w:val="22"/>
          <w:szCs w:val="22"/>
          <w:lang w:eastAsia="ru-RU"/>
        </w:rPr>
        <w:t xml:space="preserve"> 14, межстрочный интервал 1,5</w:t>
      </w:r>
    </w:p>
    <w:p w:rsidR="009B30DD" w:rsidRDefault="009B30DD" w:rsidP="00220F11">
      <w:pPr>
        <w:pStyle w:val="a3"/>
        <w:numPr>
          <w:ilvl w:val="0"/>
          <w:numId w:val="7"/>
        </w:numPr>
        <w:ind w:left="709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Конкурсная работа должна включать список использованной литературы и ссылки на источники.</w:t>
      </w:r>
    </w:p>
    <w:p w:rsidR="009B30DD" w:rsidRDefault="009B30DD" w:rsidP="00220F11">
      <w:pPr>
        <w:pStyle w:val="a3"/>
        <w:numPr>
          <w:ilvl w:val="0"/>
          <w:numId w:val="7"/>
        </w:numPr>
        <w:ind w:left="709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Конкурсная работа должна</w:t>
      </w:r>
      <w:r w:rsidRPr="00301201">
        <w:rPr>
          <w:sz w:val="22"/>
          <w:szCs w:val="22"/>
          <w:lang w:eastAsia="ru-RU"/>
        </w:rPr>
        <w:t xml:space="preserve"> сопровождаться титульным листом (название темы; фамилия, имя, отчество автора, учебное заведение, группу, класс обучения; фамилию, имя, отчество</w:t>
      </w:r>
      <w:r>
        <w:rPr>
          <w:sz w:val="22"/>
          <w:szCs w:val="22"/>
          <w:lang w:eastAsia="ru-RU"/>
        </w:rPr>
        <w:t xml:space="preserve"> руководителя и его должность)</w:t>
      </w:r>
    </w:p>
    <w:p w:rsidR="009B30DD" w:rsidRPr="000C0EF4" w:rsidRDefault="009B30DD" w:rsidP="00220F11">
      <w:pPr>
        <w:pStyle w:val="a3"/>
        <w:numPr>
          <w:ilvl w:val="0"/>
          <w:numId w:val="1"/>
        </w:numPr>
        <w:ind w:left="709" w:hanging="709"/>
        <w:rPr>
          <w:b/>
          <w:sz w:val="22"/>
          <w:szCs w:val="22"/>
          <w:lang w:eastAsia="ru-RU"/>
        </w:rPr>
      </w:pPr>
      <w:r w:rsidRPr="000C0EF4">
        <w:rPr>
          <w:b/>
          <w:sz w:val="22"/>
          <w:szCs w:val="22"/>
          <w:lang w:eastAsia="ru-RU"/>
        </w:rPr>
        <w:t>Критерии оценки работ:</w:t>
      </w:r>
    </w:p>
    <w:p w:rsidR="009B30DD" w:rsidRPr="00511463" w:rsidRDefault="009B30DD" w:rsidP="00220F11">
      <w:pPr>
        <w:pStyle w:val="a3"/>
        <w:numPr>
          <w:ilvl w:val="0"/>
          <w:numId w:val="7"/>
        </w:numPr>
        <w:ind w:left="709"/>
        <w:rPr>
          <w:sz w:val="22"/>
          <w:szCs w:val="22"/>
          <w:lang w:eastAsia="ru-RU"/>
        </w:rPr>
      </w:pPr>
      <w:r w:rsidRPr="00511463">
        <w:rPr>
          <w:sz w:val="22"/>
          <w:szCs w:val="22"/>
          <w:shd w:val="clear" w:color="auto" w:fill="FFFFFF"/>
        </w:rPr>
        <w:t>Соответствие содержания работы заявленной тематике</w:t>
      </w:r>
    </w:p>
    <w:p w:rsidR="009B30DD" w:rsidRPr="00511463" w:rsidRDefault="009B30DD" w:rsidP="00220F11">
      <w:pPr>
        <w:pStyle w:val="a3"/>
        <w:numPr>
          <w:ilvl w:val="0"/>
          <w:numId w:val="7"/>
        </w:numPr>
        <w:ind w:left="709"/>
        <w:rPr>
          <w:sz w:val="22"/>
          <w:szCs w:val="22"/>
          <w:lang w:eastAsia="ru-RU"/>
        </w:rPr>
      </w:pPr>
      <w:r w:rsidRPr="00511463">
        <w:rPr>
          <w:sz w:val="22"/>
          <w:szCs w:val="22"/>
          <w:lang w:eastAsia="ru-RU"/>
        </w:rPr>
        <w:t>Полнота представленной информации</w:t>
      </w:r>
    </w:p>
    <w:p w:rsidR="009B30DD" w:rsidRPr="00511463" w:rsidRDefault="009B30DD" w:rsidP="00CB02B0">
      <w:pPr>
        <w:pStyle w:val="a3"/>
        <w:numPr>
          <w:ilvl w:val="0"/>
          <w:numId w:val="7"/>
        </w:numPr>
        <w:ind w:left="709"/>
        <w:rPr>
          <w:sz w:val="22"/>
          <w:szCs w:val="22"/>
          <w:lang w:eastAsia="ru-RU"/>
        </w:rPr>
      </w:pPr>
      <w:r w:rsidRPr="00511463">
        <w:rPr>
          <w:sz w:val="22"/>
          <w:szCs w:val="22"/>
          <w:shd w:val="clear" w:color="auto" w:fill="FFFFFF"/>
        </w:rPr>
        <w:t>Проработанность темы</w:t>
      </w:r>
    </w:p>
    <w:p w:rsidR="009B30DD" w:rsidRPr="00BE04EE" w:rsidRDefault="009B30DD" w:rsidP="00BE04EE">
      <w:pPr>
        <w:pStyle w:val="a3"/>
        <w:numPr>
          <w:ilvl w:val="0"/>
          <w:numId w:val="1"/>
        </w:numPr>
        <w:ind w:left="709" w:hanging="709"/>
        <w:rPr>
          <w:sz w:val="22"/>
          <w:szCs w:val="22"/>
          <w:lang w:val="en-US" w:eastAsia="ru-RU"/>
        </w:rPr>
      </w:pPr>
      <w:r w:rsidRPr="000C0EF4">
        <w:rPr>
          <w:b/>
          <w:sz w:val="22"/>
          <w:szCs w:val="22"/>
          <w:lang w:eastAsia="ru-RU"/>
        </w:rPr>
        <w:t>Работы принимаются по адресу:</w:t>
      </w:r>
      <w:r w:rsidRPr="000C0EF4">
        <w:rPr>
          <w:sz w:val="22"/>
          <w:szCs w:val="22"/>
          <w:lang w:eastAsia="ru-RU"/>
        </w:rPr>
        <w:t xml:space="preserve"> </w:t>
      </w:r>
      <w:r w:rsidRPr="000C0EF4">
        <w:rPr>
          <w:color w:val="000000"/>
          <w:sz w:val="22"/>
          <w:szCs w:val="22"/>
          <w:lang w:eastAsia="ru-RU"/>
        </w:rPr>
        <w:t>Проспект Героев, 5, МБУ «СГПБ» О</w:t>
      </w:r>
      <w:r w:rsidRPr="0068267C">
        <w:rPr>
          <w:bCs/>
          <w:sz w:val="22"/>
          <w:szCs w:val="22"/>
          <w:lang w:eastAsia="ru-RU"/>
        </w:rPr>
        <w:t>тдел детской и юношеской литературы</w:t>
      </w:r>
      <w:r w:rsidRPr="00BE04EE">
        <w:rPr>
          <w:color w:val="000000"/>
          <w:sz w:val="22"/>
          <w:szCs w:val="22"/>
          <w:lang w:eastAsia="ru-RU"/>
        </w:rPr>
        <w:t xml:space="preserve">, </w:t>
      </w:r>
      <w:r w:rsidRPr="000C0EF4">
        <w:rPr>
          <w:color w:val="000000"/>
          <w:sz w:val="22"/>
          <w:szCs w:val="22"/>
          <w:lang w:eastAsia="ru-RU"/>
        </w:rPr>
        <w:t>тел</w:t>
      </w:r>
      <w:r w:rsidRPr="00BE04EE">
        <w:rPr>
          <w:color w:val="000000"/>
          <w:sz w:val="22"/>
          <w:szCs w:val="22"/>
          <w:lang w:eastAsia="ru-RU"/>
        </w:rPr>
        <w:t xml:space="preserve">. </w:t>
      </w:r>
      <w:r w:rsidRPr="00BE04EE">
        <w:rPr>
          <w:color w:val="000000"/>
          <w:sz w:val="22"/>
          <w:szCs w:val="22"/>
          <w:lang w:val="en-US" w:eastAsia="ru-RU"/>
        </w:rPr>
        <w:t>(81369) 4-91-61, e-mail:</w:t>
      </w:r>
      <w:r w:rsidRPr="00BE04EE">
        <w:rPr>
          <w:sz w:val="22"/>
          <w:szCs w:val="22"/>
          <w:lang w:val="en-US"/>
        </w:rPr>
        <w:t xml:space="preserve"> </w:t>
      </w:r>
      <w:hyperlink r:id="rId5" w:history="1">
        <w:r w:rsidRPr="00BE04EE">
          <w:rPr>
            <w:rStyle w:val="a6"/>
            <w:sz w:val="22"/>
            <w:szCs w:val="22"/>
            <w:lang w:val="en-US"/>
          </w:rPr>
          <w:t>childsborlibr@yandex.ru</w:t>
        </w:r>
      </w:hyperlink>
      <w:r w:rsidRPr="00BE04EE">
        <w:rPr>
          <w:sz w:val="22"/>
          <w:szCs w:val="22"/>
          <w:lang w:val="en-US"/>
        </w:rPr>
        <w:t xml:space="preserve"> </w:t>
      </w:r>
    </w:p>
    <w:p w:rsidR="009B30DD" w:rsidRPr="000C0EF4" w:rsidRDefault="009B30DD" w:rsidP="00220F11">
      <w:pPr>
        <w:numPr>
          <w:ilvl w:val="0"/>
          <w:numId w:val="1"/>
        </w:numPr>
        <w:ind w:left="0" w:firstLine="0"/>
        <w:rPr>
          <w:b/>
          <w:bCs/>
          <w:sz w:val="22"/>
          <w:szCs w:val="22"/>
          <w:lang w:eastAsia="ru-RU"/>
        </w:rPr>
      </w:pPr>
      <w:r w:rsidRPr="000C0EF4">
        <w:rPr>
          <w:b/>
          <w:bCs/>
          <w:sz w:val="22"/>
          <w:szCs w:val="22"/>
          <w:lang w:eastAsia="ru-RU"/>
        </w:rPr>
        <w:t>Подведение итогов Конкурса</w:t>
      </w:r>
    </w:p>
    <w:p w:rsidR="009B30DD" w:rsidRPr="000C0EF4" w:rsidRDefault="009B30DD" w:rsidP="00220F11">
      <w:pPr>
        <w:pStyle w:val="a3"/>
        <w:numPr>
          <w:ilvl w:val="0"/>
          <w:numId w:val="7"/>
        </w:numPr>
        <w:ind w:left="709"/>
        <w:rPr>
          <w:sz w:val="22"/>
          <w:szCs w:val="22"/>
          <w:lang w:eastAsia="ru-RU"/>
        </w:rPr>
      </w:pPr>
      <w:r w:rsidRPr="000C0EF4">
        <w:rPr>
          <w:sz w:val="22"/>
          <w:szCs w:val="22"/>
          <w:lang w:eastAsia="ru-RU"/>
        </w:rPr>
        <w:t>Для оценки представленных работ и подведения итогов будет создано жюри. Решение жюри является окончательным и не подлежит изменению.</w:t>
      </w:r>
    </w:p>
    <w:p w:rsidR="009B30DD" w:rsidRPr="000C0EF4" w:rsidRDefault="009B30DD" w:rsidP="00220F11">
      <w:pPr>
        <w:pStyle w:val="a3"/>
        <w:numPr>
          <w:ilvl w:val="0"/>
          <w:numId w:val="7"/>
        </w:numPr>
        <w:ind w:left="709"/>
        <w:rPr>
          <w:sz w:val="22"/>
          <w:szCs w:val="22"/>
          <w:lang w:eastAsia="ru-RU"/>
        </w:rPr>
      </w:pPr>
      <w:r w:rsidRPr="000C0EF4">
        <w:rPr>
          <w:sz w:val="22"/>
          <w:szCs w:val="22"/>
          <w:lang w:eastAsia="ru-RU"/>
        </w:rPr>
        <w:t>Победителям и участникам Конкурса вручаются дипломы.</w:t>
      </w:r>
    </w:p>
    <w:p w:rsidR="009B30DD" w:rsidRPr="000C0EF4" w:rsidRDefault="009B30DD" w:rsidP="00220F11">
      <w:pPr>
        <w:pStyle w:val="a3"/>
        <w:numPr>
          <w:ilvl w:val="0"/>
          <w:numId w:val="7"/>
        </w:numPr>
        <w:ind w:left="709"/>
        <w:rPr>
          <w:sz w:val="22"/>
          <w:szCs w:val="22"/>
          <w:lang w:eastAsia="ru-RU"/>
        </w:rPr>
      </w:pPr>
      <w:r w:rsidRPr="000C0EF4">
        <w:rPr>
          <w:sz w:val="22"/>
          <w:szCs w:val="22"/>
          <w:lang w:eastAsia="ru-RU"/>
        </w:rPr>
        <w:t>Руководителям конкурсных работ вручаются Благодарственные письма.</w:t>
      </w:r>
    </w:p>
    <w:p w:rsidR="009B30DD" w:rsidRPr="000C0EF4" w:rsidRDefault="009B30DD" w:rsidP="00220F11">
      <w:pPr>
        <w:numPr>
          <w:ilvl w:val="0"/>
          <w:numId w:val="1"/>
        </w:numPr>
        <w:ind w:left="0" w:firstLine="0"/>
        <w:rPr>
          <w:b/>
          <w:bCs/>
          <w:sz w:val="22"/>
          <w:szCs w:val="22"/>
          <w:lang w:eastAsia="ru-RU"/>
        </w:rPr>
      </w:pPr>
      <w:r w:rsidRPr="000C0EF4">
        <w:rPr>
          <w:b/>
          <w:bCs/>
          <w:sz w:val="22"/>
          <w:szCs w:val="22"/>
          <w:lang w:eastAsia="ru-RU"/>
        </w:rPr>
        <w:t>Данные об организаторах мероприятия:</w:t>
      </w:r>
    </w:p>
    <w:p w:rsidR="009B30DD" w:rsidRPr="000C0EF4" w:rsidRDefault="009B30DD" w:rsidP="00BE04EE">
      <w:pPr>
        <w:pStyle w:val="a3"/>
        <w:ind w:left="0" w:firstLine="708"/>
        <w:rPr>
          <w:lang w:eastAsia="ru-RU"/>
        </w:rPr>
      </w:pPr>
      <w:r w:rsidRPr="000C0EF4">
        <w:rPr>
          <w:lang w:eastAsia="ru-RU"/>
        </w:rPr>
        <w:t>О</w:t>
      </w:r>
      <w:r w:rsidRPr="0068267C">
        <w:rPr>
          <w:bCs/>
          <w:lang w:eastAsia="ru-RU"/>
        </w:rPr>
        <w:t>тдел детской и юношеской литературы</w:t>
      </w:r>
      <w:r w:rsidRPr="0068267C">
        <w:rPr>
          <w:b/>
          <w:bCs/>
          <w:lang w:eastAsia="ru-RU"/>
        </w:rPr>
        <w:t xml:space="preserve"> </w:t>
      </w:r>
      <w:r w:rsidRPr="000C0EF4">
        <w:rPr>
          <w:lang w:eastAsia="ru-RU"/>
        </w:rPr>
        <w:t xml:space="preserve">МБУ «Сосновоборская городская публичная библиотека» </w:t>
      </w:r>
      <w:r w:rsidRPr="000C0EF4">
        <w:rPr>
          <w:color w:val="000000"/>
          <w:lang w:eastAsia="ru-RU"/>
        </w:rPr>
        <w:t>(</w:t>
      </w:r>
      <w:r w:rsidRPr="000C0EF4">
        <w:rPr>
          <w:lang w:eastAsia="ru-RU"/>
        </w:rPr>
        <w:t>пр. Героев, д.5, телефон: 8 (81369) 4-91-61)</w:t>
      </w:r>
    </w:p>
    <w:p w:rsidR="009B30DD" w:rsidRPr="000C0EF4" w:rsidRDefault="009B30DD" w:rsidP="00220F11">
      <w:pPr>
        <w:rPr>
          <w:sz w:val="22"/>
          <w:szCs w:val="22"/>
          <w:lang w:eastAsia="ru-RU"/>
        </w:rPr>
      </w:pPr>
    </w:p>
    <w:sectPr w:rsidR="009B30DD" w:rsidRPr="000C0EF4" w:rsidSect="00ED75D9">
      <w:pgSz w:w="11906" w:h="16838"/>
      <w:pgMar w:top="426" w:right="707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FE04ED"/>
    <w:multiLevelType w:val="multilevel"/>
    <w:tmpl w:val="3AB24CF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bullet"/>
      <w:lvlText w:val="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/>
      </w:rPr>
    </w:lvl>
  </w:abstractNum>
  <w:abstractNum w:abstractNumId="1">
    <w:nsid w:val="2D8205E4"/>
    <w:multiLevelType w:val="multilevel"/>
    <w:tmpl w:val="5456F0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bullet"/>
      <w:lvlText w:val="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/>
      </w:rPr>
    </w:lvl>
    <w:lvl w:ilvl="3">
      <w:start w:val="1"/>
      <w:numFmt w:val="bullet"/>
      <w:lvlText w:val=""/>
      <w:lvlJc w:val="left"/>
      <w:pPr>
        <w:ind w:left="2160" w:hanging="720"/>
      </w:pPr>
      <w:rPr>
        <w:rFonts w:ascii="Wingdings" w:hAnsi="Wingdings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/>
      </w:rPr>
    </w:lvl>
  </w:abstractNum>
  <w:abstractNum w:abstractNumId="2">
    <w:nsid w:val="30CB2415"/>
    <w:multiLevelType w:val="hybridMultilevel"/>
    <w:tmpl w:val="7C3A28C0"/>
    <w:lvl w:ilvl="0" w:tplc="13B0C00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49B327CA"/>
    <w:multiLevelType w:val="multilevel"/>
    <w:tmpl w:val="96FCED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/>
      </w:rPr>
    </w:lvl>
  </w:abstractNum>
  <w:abstractNum w:abstractNumId="4">
    <w:nsid w:val="4A637A2B"/>
    <w:multiLevelType w:val="hybridMultilevel"/>
    <w:tmpl w:val="2884938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58C37CC3"/>
    <w:multiLevelType w:val="hybridMultilevel"/>
    <w:tmpl w:val="13169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EE19E0"/>
    <w:multiLevelType w:val="multilevel"/>
    <w:tmpl w:val="A06E14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/>
      </w:rPr>
    </w:lvl>
  </w:abstractNum>
  <w:abstractNum w:abstractNumId="7">
    <w:nsid w:val="6D2041D0"/>
    <w:multiLevelType w:val="hybridMultilevel"/>
    <w:tmpl w:val="382AF5D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>
    <w:nsid w:val="7E8A43C8"/>
    <w:multiLevelType w:val="hybridMultilevel"/>
    <w:tmpl w:val="16A630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"/>
  </w:num>
  <w:num w:numId="8">
    <w:abstractNumId w:val="6"/>
  </w:num>
  <w:num w:numId="9">
    <w:abstractNumId w:val="5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3D18"/>
    <w:rsid w:val="000026F4"/>
    <w:rsid w:val="000113D7"/>
    <w:rsid w:val="00022CD1"/>
    <w:rsid w:val="00061CB2"/>
    <w:rsid w:val="00065B00"/>
    <w:rsid w:val="000665B7"/>
    <w:rsid w:val="000704FF"/>
    <w:rsid w:val="00075F3D"/>
    <w:rsid w:val="000C0EF4"/>
    <w:rsid w:val="000C4320"/>
    <w:rsid w:val="000D170E"/>
    <w:rsid w:val="000D2782"/>
    <w:rsid w:val="001026A8"/>
    <w:rsid w:val="00116AA1"/>
    <w:rsid w:val="00131127"/>
    <w:rsid w:val="00145469"/>
    <w:rsid w:val="00166349"/>
    <w:rsid w:val="001742F7"/>
    <w:rsid w:val="001A7766"/>
    <w:rsid w:val="002035C5"/>
    <w:rsid w:val="00220CC1"/>
    <w:rsid w:val="00220F11"/>
    <w:rsid w:val="002247E2"/>
    <w:rsid w:val="0026585E"/>
    <w:rsid w:val="002659E7"/>
    <w:rsid w:val="00266279"/>
    <w:rsid w:val="0028557D"/>
    <w:rsid w:val="002879DB"/>
    <w:rsid w:val="0029081B"/>
    <w:rsid w:val="00290A1A"/>
    <w:rsid w:val="00292E72"/>
    <w:rsid w:val="002D614B"/>
    <w:rsid w:val="002E1E60"/>
    <w:rsid w:val="00301201"/>
    <w:rsid w:val="00304749"/>
    <w:rsid w:val="00305E72"/>
    <w:rsid w:val="00381A10"/>
    <w:rsid w:val="00393E7C"/>
    <w:rsid w:val="003960DE"/>
    <w:rsid w:val="003B393F"/>
    <w:rsid w:val="003D7A1E"/>
    <w:rsid w:val="00403446"/>
    <w:rsid w:val="0041362C"/>
    <w:rsid w:val="004374A3"/>
    <w:rsid w:val="004635EB"/>
    <w:rsid w:val="0046371F"/>
    <w:rsid w:val="0046583D"/>
    <w:rsid w:val="00471C87"/>
    <w:rsid w:val="00471D9E"/>
    <w:rsid w:val="004724C4"/>
    <w:rsid w:val="0047259F"/>
    <w:rsid w:val="00484ABB"/>
    <w:rsid w:val="004D6A3F"/>
    <w:rsid w:val="004D7E0A"/>
    <w:rsid w:val="00511463"/>
    <w:rsid w:val="00516051"/>
    <w:rsid w:val="005932E5"/>
    <w:rsid w:val="005A279A"/>
    <w:rsid w:val="005A54DF"/>
    <w:rsid w:val="005B507F"/>
    <w:rsid w:val="005E407A"/>
    <w:rsid w:val="005E4282"/>
    <w:rsid w:val="005E750E"/>
    <w:rsid w:val="0066019C"/>
    <w:rsid w:val="00667075"/>
    <w:rsid w:val="006673A7"/>
    <w:rsid w:val="0067241D"/>
    <w:rsid w:val="0068267C"/>
    <w:rsid w:val="006B2A0C"/>
    <w:rsid w:val="006C155C"/>
    <w:rsid w:val="006D41C4"/>
    <w:rsid w:val="006E1A39"/>
    <w:rsid w:val="006E5A37"/>
    <w:rsid w:val="006E73F4"/>
    <w:rsid w:val="006F3D18"/>
    <w:rsid w:val="00742EFB"/>
    <w:rsid w:val="007531F0"/>
    <w:rsid w:val="00771222"/>
    <w:rsid w:val="00793D8E"/>
    <w:rsid w:val="007A2469"/>
    <w:rsid w:val="007C2028"/>
    <w:rsid w:val="007C5FBD"/>
    <w:rsid w:val="007F6156"/>
    <w:rsid w:val="00803305"/>
    <w:rsid w:val="0080687A"/>
    <w:rsid w:val="008302F8"/>
    <w:rsid w:val="008E3031"/>
    <w:rsid w:val="009343D0"/>
    <w:rsid w:val="00966144"/>
    <w:rsid w:val="009825BA"/>
    <w:rsid w:val="009B30DD"/>
    <w:rsid w:val="009F3070"/>
    <w:rsid w:val="00A12BF9"/>
    <w:rsid w:val="00A264D5"/>
    <w:rsid w:val="00A31A55"/>
    <w:rsid w:val="00A463F4"/>
    <w:rsid w:val="00A50AE1"/>
    <w:rsid w:val="00A551F9"/>
    <w:rsid w:val="00A65F4E"/>
    <w:rsid w:val="00A660A6"/>
    <w:rsid w:val="00A8298C"/>
    <w:rsid w:val="00A9172D"/>
    <w:rsid w:val="00AA34B4"/>
    <w:rsid w:val="00AE5880"/>
    <w:rsid w:val="00AF4221"/>
    <w:rsid w:val="00AF6461"/>
    <w:rsid w:val="00B2031A"/>
    <w:rsid w:val="00B22E9C"/>
    <w:rsid w:val="00B539CE"/>
    <w:rsid w:val="00B71B1B"/>
    <w:rsid w:val="00B874AE"/>
    <w:rsid w:val="00BD7E3D"/>
    <w:rsid w:val="00BE003B"/>
    <w:rsid w:val="00BE04EE"/>
    <w:rsid w:val="00BE3AD0"/>
    <w:rsid w:val="00BE4ADC"/>
    <w:rsid w:val="00C218B8"/>
    <w:rsid w:val="00C343DA"/>
    <w:rsid w:val="00C34F15"/>
    <w:rsid w:val="00C461AA"/>
    <w:rsid w:val="00C65C01"/>
    <w:rsid w:val="00C92528"/>
    <w:rsid w:val="00CB02B0"/>
    <w:rsid w:val="00CC5479"/>
    <w:rsid w:val="00CD2EBF"/>
    <w:rsid w:val="00CF03D8"/>
    <w:rsid w:val="00CF6116"/>
    <w:rsid w:val="00D3389E"/>
    <w:rsid w:val="00D5328B"/>
    <w:rsid w:val="00D71CF2"/>
    <w:rsid w:val="00DB7015"/>
    <w:rsid w:val="00DE6E0A"/>
    <w:rsid w:val="00DF67DD"/>
    <w:rsid w:val="00E03ED0"/>
    <w:rsid w:val="00E3436F"/>
    <w:rsid w:val="00E4418F"/>
    <w:rsid w:val="00E52810"/>
    <w:rsid w:val="00E54B89"/>
    <w:rsid w:val="00E908B4"/>
    <w:rsid w:val="00EA628E"/>
    <w:rsid w:val="00ED75D9"/>
    <w:rsid w:val="00EF3E9C"/>
    <w:rsid w:val="00F0759F"/>
    <w:rsid w:val="00F62936"/>
    <w:rsid w:val="00F73B7B"/>
    <w:rsid w:val="00F81E19"/>
    <w:rsid w:val="00FC4542"/>
    <w:rsid w:val="00FC57E3"/>
    <w:rsid w:val="00FE0D8C"/>
    <w:rsid w:val="00FF1B6A"/>
    <w:rsid w:val="00FF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519EB2E-BAD2-4D80-B459-D07FD6A20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A3F"/>
    <w:pPr>
      <w:jc w:val="both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F3D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7C2028"/>
    <w:rPr>
      <w:rFonts w:ascii="Segoe UI" w:hAnsi="Segoe UI"/>
      <w:sz w:val="18"/>
      <w:szCs w:val="18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7C2028"/>
    <w:rPr>
      <w:rFonts w:ascii="Segoe UI" w:hAnsi="Segoe UI" w:cs="Times New Roman"/>
      <w:sz w:val="18"/>
    </w:rPr>
  </w:style>
  <w:style w:type="character" w:styleId="a6">
    <w:name w:val="Hyperlink"/>
    <w:uiPriority w:val="99"/>
    <w:rsid w:val="006E73F4"/>
    <w:rPr>
      <w:rFonts w:cs="Times New Roman"/>
      <w:color w:val="0563C1"/>
      <w:u w:val="single"/>
    </w:rPr>
  </w:style>
  <w:style w:type="character" w:styleId="a7">
    <w:name w:val="FollowedHyperlink"/>
    <w:uiPriority w:val="99"/>
    <w:rsid w:val="00BE04EE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08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ildsborlib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408</Words>
  <Characters>2329</Characters>
  <Application>Microsoft Office Word</Application>
  <DocSecurity>0</DocSecurity>
  <Lines>19</Lines>
  <Paragraphs>5</Paragraphs>
  <ScaleCrop>false</ScaleCrop>
  <Company/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npc78</dc:creator>
  <cp:keywords/>
  <dc:description/>
  <cp:lastModifiedBy>oem</cp:lastModifiedBy>
  <cp:revision>21</cp:revision>
  <cp:lastPrinted>2023-01-18T14:46:00Z</cp:lastPrinted>
  <dcterms:created xsi:type="dcterms:W3CDTF">2019-12-03T09:24:00Z</dcterms:created>
  <dcterms:modified xsi:type="dcterms:W3CDTF">2023-01-20T14:06:00Z</dcterms:modified>
</cp:coreProperties>
</file>